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D712" w14:textId="77777777" w:rsidR="00C2156F" w:rsidRDefault="00C2156F" w:rsidP="00C2156F">
      <w:pPr>
        <w:pStyle w:val="Title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en-GB"/>
        </w:rPr>
      </w:pPr>
      <w:r w:rsidRPr="00C2156F">
        <w:rPr>
          <w:rFonts w:ascii="Times New Roman" w:hAnsi="Times New Roman" w:cs="Times New Roman"/>
          <w:b/>
          <w:bCs/>
          <w:sz w:val="40"/>
          <w:szCs w:val="40"/>
          <w:lang w:val="en-GB"/>
        </w:rPr>
        <w:t xml:space="preserve">School Climate Assemblies: </w:t>
      </w:r>
    </w:p>
    <w:p w14:paraId="5FB5234C" w14:textId="34BA5AB2" w:rsidR="00256B3C" w:rsidRDefault="00C2156F" w:rsidP="00C2156F">
      <w:pPr>
        <w:pStyle w:val="Title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en-GB"/>
        </w:rPr>
      </w:pPr>
      <w:r w:rsidRPr="00C2156F">
        <w:rPr>
          <w:rFonts w:ascii="Times New Roman" w:hAnsi="Times New Roman" w:cs="Times New Roman"/>
          <w:b/>
          <w:bCs/>
          <w:sz w:val="40"/>
          <w:szCs w:val="40"/>
          <w:lang w:val="en-GB"/>
        </w:rPr>
        <w:t>An Innovative Approach to Promote Sustainability Competences and Community Action</w:t>
      </w:r>
    </w:p>
    <w:p w14:paraId="6C36397A" w14:textId="77777777" w:rsidR="00C2156F" w:rsidRPr="00C2156F" w:rsidRDefault="00C2156F" w:rsidP="00C2156F">
      <w:pPr>
        <w:spacing w:line="360" w:lineRule="auto"/>
        <w:rPr>
          <w:sz w:val="40"/>
          <w:szCs w:val="40"/>
          <w:lang w:val="en-GB"/>
        </w:rPr>
      </w:pPr>
    </w:p>
    <w:p w14:paraId="5E12885C" w14:textId="2F952DAF" w:rsidR="00C76B52" w:rsidRPr="00C2156F" w:rsidRDefault="00C2156F" w:rsidP="00C2156F">
      <w:pPr>
        <w:spacing w:before="180"/>
        <w:ind w:left="415" w:right="409"/>
        <w:jc w:val="center"/>
        <w:rPr>
          <w:rFonts w:ascii="Times New Roman" w:hAnsi="Times New Roman" w:cs="Times New Roman"/>
          <w:b/>
          <w:lang w:val="en-GB"/>
        </w:rPr>
      </w:pPr>
      <w:r w:rsidRPr="00C2156F">
        <w:rPr>
          <w:rFonts w:ascii="Times New Roman" w:hAnsi="Times New Roman" w:cs="Times New Roman"/>
          <w:b/>
          <w:position w:val="6"/>
          <w:lang w:val="en-GB"/>
        </w:rPr>
        <w:t>1</w:t>
      </w:r>
      <w:r>
        <w:rPr>
          <w:rFonts w:ascii="Times New Roman" w:hAnsi="Times New Roman" w:cs="Times New Roman"/>
          <w:b/>
          <w:lang w:val="en-GB"/>
        </w:rPr>
        <w:t>G</w:t>
      </w:r>
      <w:r w:rsidRPr="00C2156F">
        <w:rPr>
          <w:rFonts w:ascii="Times New Roman" w:hAnsi="Times New Roman" w:cs="Times New Roman"/>
          <w:b/>
          <w:lang w:val="en-GB"/>
        </w:rPr>
        <w:t xml:space="preserve">isela Cebrián, </w:t>
      </w:r>
      <w:r w:rsidRPr="00C2156F">
        <w:rPr>
          <w:rFonts w:ascii="Times New Roman" w:hAnsi="Times New Roman" w:cs="Times New Roman"/>
          <w:b/>
          <w:vertAlign w:val="superscript"/>
          <w:lang w:val="en-GB"/>
        </w:rPr>
        <w:t>2</w:t>
      </w:r>
      <w:r>
        <w:rPr>
          <w:rFonts w:ascii="Times New Roman" w:hAnsi="Times New Roman" w:cs="Times New Roman"/>
          <w:b/>
          <w:lang w:val="en-GB"/>
        </w:rPr>
        <w:t>N</w:t>
      </w:r>
      <w:r w:rsidRPr="00C2156F">
        <w:rPr>
          <w:rFonts w:ascii="Times New Roman" w:hAnsi="Times New Roman" w:cs="Times New Roman"/>
          <w:b/>
          <w:lang w:val="en-GB"/>
        </w:rPr>
        <w:t>úria Monterde</w:t>
      </w:r>
      <w:r w:rsidRPr="00C2156F">
        <w:rPr>
          <w:rFonts w:ascii="Times New Roman" w:hAnsi="Times New Roman" w:cs="Times New Roman"/>
          <w:b/>
          <w:spacing w:val="-6"/>
          <w:lang w:val="en-GB"/>
        </w:rPr>
        <w:t xml:space="preserve"> </w:t>
      </w:r>
    </w:p>
    <w:p w14:paraId="080614EE" w14:textId="77777777" w:rsidR="00C76B52" w:rsidRPr="00C2156F" w:rsidRDefault="00C76B52" w:rsidP="00C2156F">
      <w:pPr>
        <w:pStyle w:val="BodyText"/>
        <w:spacing w:before="4"/>
        <w:ind w:left="-270" w:right="-424"/>
        <w:rPr>
          <w:b/>
          <w:i/>
          <w:iCs/>
          <w:sz w:val="20"/>
          <w:szCs w:val="20"/>
          <w:lang w:val="en-GB"/>
        </w:rPr>
      </w:pPr>
    </w:p>
    <w:p w14:paraId="6C5DAA54" w14:textId="21099264" w:rsidR="00C76B52" w:rsidRPr="00C2156F" w:rsidRDefault="00C76B52" w:rsidP="00C2156F">
      <w:pPr>
        <w:pStyle w:val="BodyText"/>
        <w:spacing w:line="209" w:lineRule="exact"/>
        <w:ind w:left="-270" w:right="-424"/>
        <w:jc w:val="center"/>
        <w:rPr>
          <w:i/>
          <w:iCs/>
          <w:sz w:val="20"/>
          <w:szCs w:val="20"/>
          <w:lang w:val="en-GB"/>
        </w:rPr>
      </w:pPr>
      <w:r w:rsidRPr="00C2156F">
        <w:rPr>
          <w:i/>
          <w:iCs/>
          <w:spacing w:val="-1"/>
          <w:position w:val="6"/>
          <w:sz w:val="20"/>
          <w:szCs w:val="20"/>
          <w:lang w:val="en-GB"/>
        </w:rPr>
        <w:t>1</w:t>
      </w:r>
      <w:r w:rsidRPr="00C2156F">
        <w:rPr>
          <w:i/>
          <w:iCs/>
          <w:spacing w:val="-1"/>
          <w:sz w:val="20"/>
          <w:szCs w:val="20"/>
          <w:lang w:val="en-GB"/>
        </w:rPr>
        <w:t>Associate Professor,</w:t>
      </w:r>
      <w:r w:rsidRPr="00C2156F">
        <w:rPr>
          <w:i/>
          <w:iCs/>
          <w:spacing w:val="4"/>
          <w:sz w:val="20"/>
          <w:szCs w:val="20"/>
          <w:lang w:val="en-GB"/>
        </w:rPr>
        <w:t xml:space="preserve"> </w:t>
      </w:r>
      <w:proofErr w:type="spellStart"/>
      <w:r w:rsidRPr="00C2156F">
        <w:rPr>
          <w:i/>
          <w:iCs/>
          <w:spacing w:val="-1"/>
          <w:sz w:val="20"/>
          <w:szCs w:val="20"/>
          <w:lang w:val="en-GB"/>
        </w:rPr>
        <w:t>Universitat</w:t>
      </w:r>
      <w:proofErr w:type="spellEnd"/>
      <w:r w:rsidRPr="00C2156F">
        <w:rPr>
          <w:i/>
          <w:iCs/>
          <w:spacing w:val="-1"/>
          <w:sz w:val="20"/>
          <w:szCs w:val="20"/>
          <w:lang w:val="en-GB"/>
        </w:rPr>
        <w:t xml:space="preserve"> Rovira </w:t>
      </w:r>
      <w:proofErr w:type="spellStart"/>
      <w:r w:rsidRPr="00C2156F">
        <w:rPr>
          <w:i/>
          <w:iCs/>
          <w:spacing w:val="-1"/>
          <w:sz w:val="20"/>
          <w:szCs w:val="20"/>
          <w:lang w:val="en-GB"/>
        </w:rPr>
        <w:t>i</w:t>
      </w:r>
      <w:proofErr w:type="spellEnd"/>
      <w:r w:rsidRPr="00C2156F">
        <w:rPr>
          <w:i/>
          <w:iCs/>
          <w:spacing w:val="-1"/>
          <w:sz w:val="20"/>
          <w:szCs w:val="20"/>
          <w:lang w:val="en-GB"/>
        </w:rPr>
        <w:t xml:space="preserve"> Virgili</w:t>
      </w:r>
      <w:r w:rsidRPr="00C2156F">
        <w:rPr>
          <w:i/>
          <w:iCs/>
          <w:sz w:val="20"/>
          <w:szCs w:val="20"/>
          <w:lang w:val="en-GB"/>
        </w:rPr>
        <w:t>,</w:t>
      </w:r>
      <w:r w:rsidRPr="00C2156F">
        <w:rPr>
          <w:i/>
          <w:iCs/>
          <w:spacing w:val="4"/>
          <w:sz w:val="20"/>
          <w:szCs w:val="20"/>
          <w:lang w:val="en-GB"/>
        </w:rPr>
        <w:t xml:space="preserve"> </w:t>
      </w:r>
      <w:r w:rsidRPr="00C2156F">
        <w:rPr>
          <w:i/>
          <w:iCs/>
          <w:sz w:val="20"/>
          <w:szCs w:val="20"/>
          <w:lang w:val="en-GB"/>
        </w:rPr>
        <w:t xml:space="preserve">Campus </w:t>
      </w:r>
      <w:proofErr w:type="spellStart"/>
      <w:r w:rsidRPr="00C2156F">
        <w:rPr>
          <w:i/>
          <w:iCs/>
          <w:sz w:val="20"/>
          <w:szCs w:val="20"/>
          <w:lang w:val="en-GB"/>
        </w:rPr>
        <w:t>Sescelades</w:t>
      </w:r>
      <w:proofErr w:type="spellEnd"/>
      <w:r w:rsidRPr="00C2156F">
        <w:rPr>
          <w:i/>
          <w:iCs/>
          <w:sz w:val="20"/>
          <w:szCs w:val="20"/>
          <w:lang w:val="en-GB"/>
        </w:rPr>
        <w:t xml:space="preserve"> – </w:t>
      </w:r>
      <w:proofErr w:type="spellStart"/>
      <w:r w:rsidRPr="00C2156F">
        <w:rPr>
          <w:i/>
          <w:iCs/>
          <w:sz w:val="20"/>
          <w:szCs w:val="20"/>
          <w:lang w:val="en-GB"/>
        </w:rPr>
        <w:t>Ctra</w:t>
      </w:r>
      <w:proofErr w:type="spellEnd"/>
      <w:r w:rsidRPr="00C2156F">
        <w:rPr>
          <w:i/>
          <w:iCs/>
          <w:sz w:val="20"/>
          <w:szCs w:val="20"/>
          <w:lang w:val="en-GB"/>
        </w:rPr>
        <w:t>. de Valls, S/N, 43007 Tarragona (Spain)</w:t>
      </w:r>
    </w:p>
    <w:p w14:paraId="605C3760" w14:textId="7078F254" w:rsidR="00C76B52" w:rsidRPr="00C2156F" w:rsidRDefault="00C76B52" w:rsidP="00C2156F">
      <w:pPr>
        <w:pStyle w:val="BodyText"/>
        <w:spacing w:line="209" w:lineRule="exact"/>
        <w:ind w:left="-270" w:right="-424"/>
        <w:jc w:val="center"/>
        <w:rPr>
          <w:i/>
          <w:iCs/>
          <w:sz w:val="20"/>
          <w:szCs w:val="20"/>
          <w:lang w:val="en-GB"/>
        </w:rPr>
      </w:pPr>
      <w:r w:rsidRPr="00C2156F">
        <w:rPr>
          <w:i/>
          <w:iCs/>
          <w:spacing w:val="-1"/>
          <w:position w:val="6"/>
          <w:sz w:val="20"/>
          <w:szCs w:val="20"/>
          <w:lang w:val="en-GB"/>
        </w:rPr>
        <w:t>2</w:t>
      </w:r>
      <w:r w:rsidRPr="00C2156F">
        <w:rPr>
          <w:i/>
          <w:iCs/>
          <w:spacing w:val="-1"/>
          <w:sz w:val="20"/>
          <w:szCs w:val="20"/>
          <w:lang w:val="en-GB"/>
        </w:rPr>
        <w:t>Doctoral student,</w:t>
      </w:r>
      <w:r w:rsidRPr="00C2156F">
        <w:rPr>
          <w:i/>
          <w:iCs/>
          <w:spacing w:val="1"/>
          <w:sz w:val="20"/>
          <w:szCs w:val="20"/>
          <w:lang w:val="en-GB"/>
        </w:rPr>
        <w:t xml:space="preserve"> </w:t>
      </w:r>
      <w:proofErr w:type="spellStart"/>
      <w:r w:rsidRPr="00C2156F">
        <w:rPr>
          <w:i/>
          <w:iCs/>
          <w:spacing w:val="-1"/>
          <w:sz w:val="20"/>
          <w:szCs w:val="20"/>
          <w:lang w:val="en-GB"/>
        </w:rPr>
        <w:t>Universitat</w:t>
      </w:r>
      <w:proofErr w:type="spellEnd"/>
      <w:r w:rsidRPr="00C2156F">
        <w:rPr>
          <w:i/>
          <w:iCs/>
          <w:spacing w:val="-1"/>
          <w:sz w:val="20"/>
          <w:szCs w:val="20"/>
          <w:lang w:val="en-GB"/>
        </w:rPr>
        <w:t xml:space="preserve"> Rovira </w:t>
      </w:r>
      <w:proofErr w:type="spellStart"/>
      <w:r w:rsidRPr="00C2156F">
        <w:rPr>
          <w:i/>
          <w:iCs/>
          <w:spacing w:val="-1"/>
          <w:sz w:val="20"/>
          <w:szCs w:val="20"/>
          <w:lang w:val="en-GB"/>
        </w:rPr>
        <w:t>i</w:t>
      </w:r>
      <w:proofErr w:type="spellEnd"/>
      <w:r w:rsidRPr="00C2156F">
        <w:rPr>
          <w:i/>
          <w:iCs/>
          <w:spacing w:val="-1"/>
          <w:sz w:val="20"/>
          <w:szCs w:val="20"/>
          <w:lang w:val="en-GB"/>
        </w:rPr>
        <w:t xml:space="preserve"> Virgili</w:t>
      </w:r>
      <w:r w:rsidRPr="00C2156F">
        <w:rPr>
          <w:i/>
          <w:iCs/>
          <w:sz w:val="20"/>
          <w:szCs w:val="20"/>
          <w:lang w:val="en-GB"/>
        </w:rPr>
        <w:t>, College</w:t>
      </w:r>
      <w:r w:rsidRPr="00C2156F">
        <w:rPr>
          <w:i/>
          <w:iCs/>
          <w:spacing w:val="-1"/>
          <w:sz w:val="20"/>
          <w:szCs w:val="20"/>
          <w:lang w:val="en-GB"/>
        </w:rPr>
        <w:t xml:space="preserve"> </w:t>
      </w:r>
      <w:r w:rsidRPr="00C2156F">
        <w:rPr>
          <w:i/>
          <w:iCs/>
          <w:sz w:val="20"/>
          <w:szCs w:val="20"/>
          <w:lang w:val="en-GB"/>
        </w:rPr>
        <w:t xml:space="preserve">address, Campus </w:t>
      </w:r>
      <w:proofErr w:type="spellStart"/>
      <w:r w:rsidRPr="00C2156F">
        <w:rPr>
          <w:i/>
          <w:iCs/>
          <w:sz w:val="20"/>
          <w:szCs w:val="20"/>
          <w:lang w:val="en-GB"/>
        </w:rPr>
        <w:t>Sescelades</w:t>
      </w:r>
      <w:proofErr w:type="spellEnd"/>
      <w:r w:rsidRPr="00C2156F">
        <w:rPr>
          <w:i/>
          <w:iCs/>
          <w:sz w:val="20"/>
          <w:szCs w:val="20"/>
          <w:lang w:val="en-GB"/>
        </w:rPr>
        <w:t xml:space="preserve"> – </w:t>
      </w:r>
      <w:proofErr w:type="spellStart"/>
      <w:r w:rsidRPr="00C2156F">
        <w:rPr>
          <w:i/>
          <w:iCs/>
          <w:sz w:val="20"/>
          <w:szCs w:val="20"/>
          <w:lang w:val="en-GB"/>
        </w:rPr>
        <w:t>Ctra</w:t>
      </w:r>
      <w:proofErr w:type="spellEnd"/>
      <w:r w:rsidRPr="00C2156F">
        <w:rPr>
          <w:i/>
          <w:iCs/>
          <w:sz w:val="20"/>
          <w:szCs w:val="20"/>
          <w:lang w:val="en-GB"/>
        </w:rPr>
        <w:t>. de Valls, S/N, 43007 Tarragona (Spain)</w:t>
      </w:r>
    </w:p>
    <w:p w14:paraId="4CC53611" w14:textId="77777777" w:rsidR="00C76B52" w:rsidRPr="00256B3C" w:rsidRDefault="00C76B52" w:rsidP="00C76B52">
      <w:pPr>
        <w:pStyle w:val="BodyText"/>
        <w:spacing w:before="3"/>
        <w:rPr>
          <w:lang w:val="en-GB"/>
        </w:rPr>
      </w:pPr>
    </w:p>
    <w:p w14:paraId="073E5C69" w14:textId="61CE7E16" w:rsidR="00C76B52" w:rsidRPr="00256B3C" w:rsidRDefault="00C76B52" w:rsidP="00C76B52">
      <w:pPr>
        <w:pStyle w:val="BodyText"/>
        <w:spacing w:before="1"/>
        <w:ind w:left="2627" w:right="2626" w:firstLine="4"/>
        <w:jc w:val="center"/>
        <w:rPr>
          <w:lang w:val="en-GB"/>
        </w:rPr>
      </w:pPr>
    </w:p>
    <w:p w14:paraId="4AD05608" w14:textId="77777777" w:rsidR="00C76B52" w:rsidRPr="00256B3C" w:rsidRDefault="00C76B52" w:rsidP="00C76B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color w:val="000000"/>
          <w:lang w:val="en-GB"/>
        </w:rPr>
      </w:pPr>
    </w:p>
    <w:p w14:paraId="2B8888C7" w14:textId="77777777" w:rsidR="00C76B52" w:rsidRPr="00256B3C" w:rsidRDefault="00C76B52" w:rsidP="00C76B52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GB"/>
        </w:rPr>
      </w:pPr>
    </w:p>
    <w:p w14:paraId="2C58C47C" w14:textId="77777777" w:rsidR="00C2156F" w:rsidRDefault="00C76B52" w:rsidP="00C2156F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C2156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Abstract</w:t>
      </w:r>
    </w:p>
    <w:p w14:paraId="4A346651" w14:textId="3AD22EC3" w:rsidR="00C76B52" w:rsidRPr="00C2156F" w:rsidRDefault="00C76B52" w:rsidP="007F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Youngsters’ participation in decision-making processes is essential to address current complex global challenges that manifest at local and regional levels, such as the climate crisis, biodiversity loss and desertification. This paper presents the </w:t>
      </w:r>
      <w:r w:rsidR="00444CD2"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EDU4CLIM</w:t>
      </w:r>
      <w:r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project, which focuses on implementing school climate assemblies to engage and empower young people in </w:t>
      </w:r>
      <w:r w:rsidR="00444CD2"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climate change</w:t>
      </w:r>
      <w:r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challenges</w:t>
      </w:r>
      <w:r w:rsidR="00444CD2"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towards promoting more sustainable, equitable and socially just societies. </w:t>
      </w:r>
    </w:p>
    <w:p w14:paraId="0EE83CBF" w14:textId="0EEE0E6A" w:rsidR="00DD7715" w:rsidRPr="00C2156F" w:rsidRDefault="00C76B52" w:rsidP="00C215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In this collaborative and deliberative democratic process students </w:t>
      </w:r>
      <w:r w:rsidR="00444CD2"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critically reflect</w:t>
      </w:r>
      <w:r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deliberate, make decisions and seek to find and propose solutions to promote local and regional sustainability</w:t>
      </w:r>
      <w:r w:rsidR="00444CD2"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providing them with inclusive spaces to engage meaningfully in climate decision-making processes</w:t>
      </w:r>
      <w:r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This project has been piloted in </w:t>
      </w:r>
      <w:r w:rsidR="00444CD2"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15</w:t>
      </w:r>
      <w:r w:rsidR="00DD7715"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444CD2"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secondary </w:t>
      </w:r>
      <w:r w:rsidR="00DD7715"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schools</w:t>
      </w:r>
      <w:r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in the province of Tarragona</w:t>
      </w:r>
      <w:r w:rsidR="00DD7715"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(Spain)</w:t>
      </w:r>
      <w:r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r w:rsidR="00DD7715"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 assemblies are structured in three stages of learning, deliberation and decision-making, with the support of a group of facilitators who guide participants throughout the process, ensuring that all opinions</w:t>
      </w:r>
      <w:r w:rsidR="00444CD2"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and voices</w:t>
      </w:r>
      <w:r w:rsidR="00DD7715"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are heard. In this paper we present </w:t>
      </w:r>
      <w:r w:rsidR="00444CD2"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implementation process followed and the main </w:t>
      </w:r>
      <w:r w:rsidR="00DD7715"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results in relation to </w:t>
      </w:r>
      <w:r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 influence of school climate assemblies in the</w:t>
      </w:r>
      <w:r w:rsidR="00435AE1"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development of sustainability competences among students </w:t>
      </w:r>
      <w:r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and </w:t>
      </w:r>
      <w:r w:rsidR="00DD7715"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explore</w:t>
      </w:r>
      <w:r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the impact that the </w:t>
      </w:r>
      <w:r w:rsidR="00DD7715"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school climate assemblies and a final sustainability fair, involving all students and schools, had at an individual, community</w:t>
      </w:r>
      <w:r w:rsidR="00256B3C"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and social</w:t>
      </w:r>
      <w:r w:rsidR="00DD7715"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levels.</w:t>
      </w:r>
    </w:p>
    <w:p w14:paraId="6A349CD3" w14:textId="51AEB56C" w:rsidR="00C76B52" w:rsidRPr="00C2156F" w:rsidRDefault="00256B3C" w:rsidP="00C215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2156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Keywords</w:t>
      </w:r>
      <w:r w:rsidR="00C76B52" w:rsidRPr="00C2156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: </w:t>
      </w:r>
      <w:r w:rsidR="00DD7715" w:rsidRPr="00C215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climate assemblies, schools, sustainability fair, impact</w:t>
      </w:r>
    </w:p>
    <w:p w14:paraId="1C9F24BB" w14:textId="77777777" w:rsidR="00C76B52" w:rsidRPr="00C2156F" w:rsidRDefault="00C76B52" w:rsidP="00C2156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76B52" w:rsidRPr="00C2156F" w:rsidSect="00C2156F">
      <w:headerReference w:type="default" r:id="rId7"/>
      <w:pgSz w:w="11906" w:h="16838"/>
      <w:pgMar w:top="22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F4FD" w14:textId="77777777" w:rsidR="00892D62" w:rsidRDefault="00892D62" w:rsidP="00256B3C">
      <w:pPr>
        <w:spacing w:after="0" w:line="240" w:lineRule="auto"/>
      </w:pPr>
      <w:r>
        <w:separator/>
      </w:r>
    </w:p>
  </w:endnote>
  <w:endnote w:type="continuationSeparator" w:id="0">
    <w:p w14:paraId="1EF1EDCA" w14:textId="77777777" w:rsidR="00892D62" w:rsidRDefault="00892D62" w:rsidP="00256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3140A" w14:textId="77777777" w:rsidR="00892D62" w:rsidRDefault="00892D62" w:rsidP="00256B3C">
      <w:pPr>
        <w:spacing w:after="0" w:line="240" w:lineRule="auto"/>
      </w:pPr>
      <w:r>
        <w:separator/>
      </w:r>
    </w:p>
  </w:footnote>
  <w:footnote w:type="continuationSeparator" w:id="0">
    <w:p w14:paraId="08667F47" w14:textId="77777777" w:rsidR="00892D62" w:rsidRDefault="00892D62" w:rsidP="00256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E380" w14:textId="63B48700" w:rsidR="00C2156F" w:rsidRDefault="00811EA2">
    <w:pPr>
      <w:pStyle w:val="Header"/>
    </w:pPr>
    <w:r w:rsidRPr="00931E99">
      <w:rPr>
        <w:noProof/>
      </w:rPr>
      <w:drawing>
        <wp:anchor distT="0" distB="0" distL="114300" distR="114300" simplePos="0" relativeHeight="251659264" behindDoc="1" locked="0" layoutInCell="1" allowOverlap="1" wp14:anchorId="1FABFC4B" wp14:editId="4C000B71">
          <wp:simplePos x="0" y="0"/>
          <wp:positionH relativeFrom="column">
            <wp:posOffset>-922020</wp:posOffset>
          </wp:positionH>
          <wp:positionV relativeFrom="paragraph">
            <wp:posOffset>-465455</wp:posOffset>
          </wp:positionV>
          <wp:extent cx="7559040" cy="10706100"/>
          <wp:effectExtent l="0" t="0" r="3810" b="0"/>
          <wp:wrapNone/>
          <wp:docPr id="1" name="Picture 1" descr="D:\Career\Radman\2026\31 London - 20 - 22 February 2026 - ProudPen\2 4th Eduglobalconf\1 Forms,Header,Sign\4th EDUGLOBALCONF-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reer\Radman\2026\31 London - 20 - 22 February 2026 - ProudPen\2 4th Eduglobalconf\1 Forms,Header,Sign\4th EDUGLOBALCONF- Letterhe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680"/>
    <w:multiLevelType w:val="multilevel"/>
    <w:tmpl w:val="390ABC6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3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52"/>
    <w:rsid w:val="000751F5"/>
    <w:rsid w:val="000A0F1D"/>
    <w:rsid w:val="001128E9"/>
    <w:rsid w:val="00173F28"/>
    <w:rsid w:val="00244110"/>
    <w:rsid w:val="00256B3C"/>
    <w:rsid w:val="002F5D4E"/>
    <w:rsid w:val="00435AE1"/>
    <w:rsid w:val="00444CD2"/>
    <w:rsid w:val="004A75FB"/>
    <w:rsid w:val="004E0F04"/>
    <w:rsid w:val="005000C9"/>
    <w:rsid w:val="007509C5"/>
    <w:rsid w:val="007F0B0A"/>
    <w:rsid w:val="00811EA2"/>
    <w:rsid w:val="008247CF"/>
    <w:rsid w:val="00892D62"/>
    <w:rsid w:val="00B64E47"/>
    <w:rsid w:val="00B760BE"/>
    <w:rsid w:val="00B81ED3"/>
    <w:rsid w:val="00C2156F"/>
    <w:rsid w:val="00C573AB"/>
    <w:rsid w:val="00C76B52"/>
    <w:rsid w:val="00DD7715"/>
    <w:rsid w:val="00F1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3F0D"/>
  <w15:chartTrackingRefBased/>
  <w15:docId w15:val="{789C5E79-737B-5B4E-9651-3234C89B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B52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s-E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B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B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B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B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B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B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B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B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B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B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B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B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B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B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B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B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B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B5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76B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76B52"/>
    <w:rPr>
      <w:rFonts w:ascii="Times New Roman" w:eastAsia="Times New Roman" w:hAnsi="Times New Roman" w:cs="Times New Roman"/>
      <w:kern w:val="0"/>
      <w:sz w:val="18"/>
      <w:szCs w:val="18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76B52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6B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6B5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6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B3C"/>
    <w:rPr>
      <w:rFonts w:ascii="Calibri" w:eastAsia="Calibri" w:hAnsi="Calibri" w:cs="Calibri"/>
      <w:kern w:val="0"/>
      <w:sz w:val="22"/>
      <w:szCs w:val="22"/>
      <w:lang w:val="es-ES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6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B3C"/>
    <w:rPr>
      <w:rFonts w:ascii="Calibri" w:eastAsia="Calibri" w:hAnsi="Calibri" w:cs="Calibri"/>
      <w:kern w:val="0"/>
      <w:sz w:val="22"/>
      <w:szCs w:val="22"/>
      <w:lang w:val="es-E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Cebrián</dc:creator>
  <cp:keywords/>
  <dc:description/>
  <cp:lastModifiedBy>madi eb</cp:lastModifiedBy>
  <cp:revision>7</cp:revision>
  <dcterms:created xsi:type="dcterms:W3CDTF">2024-10-08T21:24:00Z</dcterms:created>
  <dcterms:modified xsi:type="dcterms:W3CDTF">2026-02-18T04:45:00Z</dcterms:modified>
</cp:coreProperties>
</file>